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before="0" w:after="0" w:line="520" w:lineRule="exact"/>
        <w:ind w:left="0" w:right="0" w:firstLine="0"/>
        <w:jc w:val="center"/>
        <w:rPr>
          <w:rFonts w:ascii="方正小标宋_GBK" w:hAnsi="方正小标宋_GBK"/>
          <w:sz w:val="36"/>
        </w:rPr>
      </w:pPr>
      <w:r>
        <w:rPr>
          <w:rFonts w:hint="eastAsia" w:ascii="方正小标宋_GBK" w:hAnsi="方正小标宋_GBK"/>
          <w:sz w:val="36"/>
          <w:lang w:val="en-US" w:eastAsia="zh-CN"/>
        </w:rPr>
        <w:t xml:space="preserve"> </w:t>
      </w:r>
      <w:bookmarkStart w:id="0" w:name="_GoBack"/>
      <w:bookmarkEnd w:id="0"/>
      <w:r>
        <w:rPr>
          <w:rFonts w:ascii="方正小标宋_GBK" w:hAnsi="方正小标宋_GBK"/>
          <w:sz w:val="36"/>
        </w:rPr>
        <w:t>流动人员专业技术资格确认申报表</w:t>
      </w:r>
    </w:p>
    <w:tbl>
      <w:tblPr>
        <w:tblStyle w:val="7"/>
        <w:tblW w:w="97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2"/>
        <w:gridCol w:w="133"/>
        <w:gridCol w:w="408"/>
        <w:gridCol w:w="492"/>
        <w:gridCol w:w="750"/>
        <w:gridCol w:w="270"/>
        <w:gridCol w:w="333"/>
        <w:gridCol w:w="512"/>
        <w:gridCol w:w="325"/>
        <w:gridCol w:w="807"/>
        <w:gridCol w:w="168"/>
        <w:gridCol w:w="1125"/>
        <w:gridCol w:w="995"/>
        <w:gridCol w:w="340"/>
        <w:gridCol w:w="799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882" w:type="dxa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603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2935" w:type="dxa"/>
            <w:gridSpan w:val="6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何时何院校毕业（全日制）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毕业专业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原工作单  位</w:t>
            </w:r>
          </w:p>
        </w:tc>
        <w:tc>
          <w:tcPr>
            <w:tcW w:w="4065" w:type="dxa"/>
            <w:gridSpan w:val="9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调入现工作单位时间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1423" w:type="dxa"/>
            <w:gridSpan w:val="3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原有专业技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术资格名称及专业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评审委员会名称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评审通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过时间</w:t>
            </w:r>
          </w:p>
        </w:tc>
        <w:tc>
          <w:tcPr>
            <w:tcW w:w="1381" w:type="dxa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0" w:hRule="atLeast"/>
          <w:jc w:val="center"/>
        </w:trPr>
        <w:tc>
          <w:tcPr>
            <w:tcW w:w="1423" w:type="dxa"/>
            <w:gridSpan w:val="3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调入单位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8297" w:type="dxa"/>
            <w:gridSpan w:val="13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我单位已对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>同志所提交的申报材料进行了真实性、有效性、合法性审核，如有不实之处，我单位愿负相应的法律责任，并承担由此产生的一切后果。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left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 xml:space="preserve">                                      盖章          年   月   日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0" w:hRule="atLeast"/>
          <w:jc w:val="center"/>
        </w:trPr>
        <w:tc>
          <w:tcPr>
            <w:tcW w:w="14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市县业务主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管部门意见</w:t>
            </w:r>
          </w:p>
        </w:tc>
        <w:tc>
          <w:tcPr>
            <w:tcW w:w="8297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 xml:space="preserve">                                       盖章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0" w:hRule="atLeast"/>
          <w:jc w:val="center"/>
        </w:trPr>
        <w:tc>
          <w:tcPr>
            <w:tcW w:w="14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省系列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（专业）主管部门或省属企事业单位意见</w:t>
            </w:r>
          </w:p>
        </w:tc>
        <w:tc>
          <w:tcPr>
            <w:tcW w:w="8297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 xml:space="preserve">                                        盖章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63" w:hRule="atLeast"/>
          <w:jc w:val="center"/>
        </w:trPr>
        <w:tc>
          <w:tcPr>
            <w:tcW w:w="1423" w:type="dxa"/>
            <w:gridSpan w:val="3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>省或市县职称主管部门意见</w:t>
            </w:r>
          </w:p>
        </w:tc>
        <w:tc>
          <w:tcPr>
            <w:tcW w:w="8297" w:type="dxa"/>
            <w:gridSpan w:val="13"/>
            <w:vAlign w:val="center"/>
          </w:tcPr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pageBreakBefore w:val="0"/>
              <w:spacing w:before="0" w:after="0" w:line="260" w:lineRule="exact"/>
              <w:ind w:left="0" w:right="0" w:firstLine="0"/>
              <w:jc w:val="center"/>
            </w:pPr>
            <w:r>
              <w:rPr>
                <w:rFonts w:ascii="宋体" w:hAnsi="宋体"/>
                <w:sz w:val="24"/>
              </w:rPr>
              <w:t xml:space="preserve">                                         盖章        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926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2600665A"/>
    <w:rsid w:val="3AB41A64"/>
    <w:rsid w:val="5B3F4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</w:rPr>
  </w:style>
  <w:style w:type="character" w:customStyle="1" w:styleId="10">
    <w:name w:val="默认段落字体1"/>
    <w:qFormat/>
    <w:uiPriority w:val="0"/>
  </w:style>
  <w:style w:type="paragraph" w:customStyle="1" w:styleId="11">
    <w:name w:val="页脚1"/>
    <w:basedOn w:val="9"/>
    <w:qFormat/>
    <w:uiPriority w:val="0"/>
    <w:pPr>
      <w:jc w:val="left"/>
    </w:pPr>
    <w:rPr>
      <w:sz w:val="18"/>
    </w:rPr>
  </w:style>
  <w:style w:type="paragraph" w:customStyle="1" w:styleId="12">
    <w:name w:val="页眉1"/>
    <w:basedOn w:val="9"/>
    <w:qFormat/>
    <w:uiPriority w:val="0"/>
    <w:pPr>
      <w:spacing w:line="240" w:lineRule="auto"/>
      <w:jc w:val="both"/>
    </w:pPr>
    <w:rPr>
      <w:rFonts w:ascii="Times New Roman" w:hAnsi="Times New Roman"/>
      <w:sz w:val="18"/>
    </w:rPr>
  </w:style>
  <w:style w:type="paragraph" w:customStyle="1" w:styleId="13">
    <w:name w:val="正文文本1"/>
    <w:basedOn w:val="9"/>
    <w:qFormat/>
    <w:uiPriority w:val="0"/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Lemovo</dc:creator>
  <cp:lastModifiedBy>Lemovo</cp:lastModifiedBy>
  <cp:lastPrinted>2019-08-17T03:04:07Z</cp:lastPrinted>
  <dcterms:modified xsi:type="dcterms:W3CDTF">2019-08-17T03:15:20Z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